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1FD" w:rsidRPr="00AD1BC0" w:rsidRDefault="001E51FD" w:rsidP="001E51FD">
      <w:pPr>
        <w:spacing w:after="0" w:line="240" w:lineRule="auto"/>
        <w:ind w:left="709" w:firstLine="1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D1BC0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anchor distT="0" distB="0" distL="114300" distR="114300" simplePos="0" relativeHeight="251659264" behindDoc="0" locked="0" layoutInCell="0" allowOverlap="1" wp14:anchorId="25F73FB6" wp14:editId="1953F3F9">
            <wp:simplePos x="0" y="0"/>
            <wp:positionH relativeFrom="column">
              <wp:posOffset>2607945</wp:posOffset>
            </wp:positionH>
            <wp:positionV relativeFrom="paragraph">
              <wp:posOffset>-91440</wp:posOffset>
            </wp:positionV>
            <wp:extent cx="565785" cy="565785"/>
            <wp:effectExtent l="0" t="0" r="5715" b="571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1BC0">
        <w:rPr>
          <w:rFonts w:ascii="Times New Roman" w:eastAsia="Times New Roman" w:hAnsi="Times New Roman" w:cs="Times New Roman"/>
          <w:sz w:val="28"/>
          <w:szCs w:val="20"/>
          <w:lang w:eastAsia="ru-RU"/>
        </w:rPr>
        <w:t>ДЕПАРТАМЕНТ ЗДРАВООХРАНЕНИЯ</w:t>
      </w:r>
    </w:p>
    <w:p w:rsidR="001E51FD" w:rsidRPr="00AD1BC0" w:rsidRDefault="001E51FD" w:rsidP="001E5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D1BC0">
        <w:rPr>
          <w:rFonts w:ascii="Times New Roman" w:eastAsia="Times New Roman" w:hAnsi="Times New Roman" w:cs="Times New Roman"/>
          <w:b/>
          <w:sz w:val="28"/>
          <w:lang w:eastAsia="ru-RU"/>
        </w:rPr>
        <w:t>ХАНТЫ-МАНСИЙСКОГО АВТОНОМНОГО ОКРУГА – ЮГРЫ</w:t>
      </w:r>
    </w:p>
    <w:p w:rsidR="001E51FD" w:rsidRPr="00AD1BC0" w:rsidRDefault="001E51FD" w:rsidP="001E51F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(Депздрав Югры)</w:t>
      </w:r>
    </w:p>
    <w:p w:rsidR="001E51FD" w:rsidRPr="001E51FD" w:rsidRDefault="001E51FD" w:rsidP="001E51FD">
      <w:pPr>
        <w:keepNext/>
        <w:keepLines/>
        <w:spacing w:after="0" w:line="240" w:lineRule="auto"/>
        <w:jc w:val="center"/>
        <w:outlineLvl w:val="1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proofErr w:type="gramStart"/>
      <w:r w:rsidRPr="001E51FD">
        <w:rPr>
          <w:rFonts w:ascii="Cambria" w:eastAsia="Times New Roman" w:hAnsi="Cambria" w:cs="Times New Roman"/>
          <w:b/>
          <w:bCs/>
          <w:sz w:val="36"/>
          <w:szCs w:val="26"/>
          <w:lang w:eastAsia="ru-RU"/>
        </w:rPr>
        <w:t>П</w:t>
      </w:r>
      <w:proofErr w:type="gramEnd"/>
      <w:r w:rsidRPr="001E51FD">
        <w:rPr>
          <w:rFonts w:ascii="Cambria" w:eastAsia="Times New Roman" w:hAnsi="Cambria" w:cs="Times New Roman"/>
          <w:b/>
          <w:bCs/>
          <w:sz w:val="36"/>
          <w:szCs w:val="26"/>
          <w:lang w:eastAsia="ru-RU"/>
        </w:rPr>
        <w:t xml:space="preserve"> Р И К А З</w:t>
      </w:r>
    </w:p>
    <w:p w:rsidR="001E51FD" w:rsidRPr="001E51FD" w:rsidRDefault="001E51FD" w:rsidP="001E51FD">
      <w:pPr>
        <w:spacing w:after="0"/>
        <w:rPr>
          <w:rFonts w:ascii="Calibri" w:eastAsia="Times New Roman" w:hAnsi="Calibri" w:cs="Times New Roman"/>
          <w:lang w:eastAsia="ru-RU"/>
        </w:rPr>
      </w:pPr>
    </w:p>
    <w:p w:rsidR="001E51FD" w:rsidRPr="001E51FD" w:rsidRDefault="001E51FD" w:rsidP="001E51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Форума медицинских работников</w:t>
      </w:r>
    </w:p>
    <w:p w:rsidR="001E51FD" w:rsidRPr="001E51FD" w:rsidRDefault="001E51FD" w:rsidP="001E51F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lang w:eastAsia="ru-RU"/>
        </w:rPr>
      </w:pPr>
      <w:r w:rsidRPr="001E51FD">
        <w:rPr>
          <w:rFonts w:ascii="Times New Roman" w:eastAsia="Times New Roman" w:hAnsi="Times New Roman" w:cs="Times New Roman"/>
          <w:sz w:val="30"/>
          <w:lang w:eastAsia="ru-RU"/>
        </w:rPr>
        <w:t xml:space="preserve"> </w:t>
      </w:r>
    </w:p>
    <w:p w:rsidR="000659A0" w:rsidRDefault="001E51FD" w:rsidP="001E5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659A0">
        <w:rPr>
          <w:rFonts w:ascii="Times New Roman" w:eastAsia="Times New Roman" w:hAnsi="Times New Roman" w:cs="Times New Roman"/>
          <w:sz w:val="28"/>
          <w:szCs w:val="28"/>
          <w:lang w:eastAsia="ru-RU"/>
        </w:rPr>
        <w:t>18.05.15</w:t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65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65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451</w:t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51FD" w:rsidRPr="001E51FD" w:rsidRDefault="001E51FD" w:rsidP="001E5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proofErr w:type="gramStart"/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 </w:t>
      </w:r>
      <w:r w:rsidRPr="001E51FD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 xml:space="preserve">– </w:t>
      </w:r>
      <w:proofErr w:type="spellStart"/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Мансийск</w:t>
      </w:r>
      <w:proofErr w:type="spellEnd"/>
      <w:proofErr w:type="gramEnd"/>
    </w:p>
    <w:p w:rsidR="001E51FD" w:rsidRPr="001E51FD" w:rsidRDefault="001E51FD" w:rsidP="001E51F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E51FD" w:rsidRPr="001E51FD" w:rsidRDefault="001E51FD" w:rsidP="001E5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21.06.2015г. в Российской Федерации отмечается профессиональный праздник </w:t>
      </w:r>
      <w:r w:rsidRPr="001E51FD">
        <w:rPr>
          <w:rFonts w:ascii="Times New Roman" w:eastAsia="Times New Roman" w:hAnsi="Times New Roman" w:cs="Times New Roman"/>
          <w:b/>
          <w:color w:val="000080"/>
          <w:sz w:val="28"/>
          <w:lang w:eastAsia="ru-RU"/>
        </w:rPr>
        <w:t>–</w:t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медицинского работника.</w:t>
      </w:r>
    </w:p>
    <w:p w:rsidR="00AD1BC0" w:rsidRPr="00AD1BC0" w:rsidRDefault="001E51FD" w:rsidP="001E5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подготовки и проведения окружного торжественного мероприятия, </w:t>
      </w:r>
      <w:r w:rsidR="00AD1BC0" w:rsidRPr="00AD1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посвященного </w:t>
      </w:r>
      <w:r w:rsidR="00AD1BC0" w:rsidRPr="00AD1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празднованию </w:t>
      </w:r>
      <w:r w:rsidR="00AD1BC0" w:rsidRPr="00AD1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</w:t>
      </w:r>
      <w:r w:rsidR="00AD1BC0" w:rsidRPr="00AD1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медицинского </w:t>
      </w:r>
      <w:r w:rsidR="00AD1BC0" w:rsidRPr="00AD1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</w:t>
      </w:r>
    </w:p>
    <w:p w:rsidR="001E51FD" w:rsidRPr="001E51FD" w:rsidRDefault="001E51FD" w:rsidP="00AD1B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E51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1E51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1E51FD" w:rsidRPr="001E51FD" w:rsidRDefault="001E51FD" w:rsidP="001E5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FD" w:rsidRPr="001E51FD" w:rsidRDefault="001E51FD" w:rsidP="001E5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Провести 18.06.2015 г. с 16 до 18 часов в </w:t>
      </w:r>
      <w:proofErr w:type="spellStart"/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Концертно</w:t>
      </w:r>
      <w:proofErr w:type="spellEnd"/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51FD">
        <w:rPr>
          <w:rFonts w:ascii="Times New Roman" w:eastAsia="Times New Roman" w:hAnsi="Times New Roman" w:cs="Times New Roman"/>
          <w:b/>
          <w:color w:val="000080"/>
          <w:sz w:val="28"/>
          <w:lang w:eastAsia="ru-RU"/>
        </w:rPr>
        <w:t xml:space="preserve">– </w:t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театральном комплексе «Югра </w:t>
      </w:r>
      <w:r w:rsidRPr="001E51FD">
        <w:rPr>
          <w:rFonts w:ascii="Times New Roman" w:eastAsia="Times New Roman" w:hAnsi="Times New Roman" w:cs="Times New Roman"/>
          <w:b/>
          <w:color w:val="000080"/>
          <w:sz w:val="28"/>
          <w:lang w:eastAsia="ru-RU"/>
        </w:rPr>
        <w:t xml:space="preserve">– </w:t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Классик» (</w:t>
      </w:r>
      <w:r w:rsidRPr="001E5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Ханты-Мансийск, ул. Мира, 22</w:t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Форум медицинских работников Ханты-Мансийского автономного округа-Югры (далее </w:t>
      </w:r>
      <w:r w:rsidRPr="001E51FD">
        <w:rPr>
          <w:rFonts w:ascii="Times New Roman" w:eastAsia="Times New Roman" w:hAnsi="Times New Roman" w:cs="Times New Roman"/>
          <w:b/>
          <w:color w:val="000080"/>
          <w:sz w:val="28"/>
          <w:lang w:eastAsia="ru-RU"/>
        </w:rPr>
        <w:t>–</w:t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Форум), посвященный празднованию Дня медицинского работника.</w:t>
      </w:r>
    </w:p>
    <w:p w:rsidR="001E51FD" w:rsidRPr="001E51FD" w:rsidRDefault="001E51FD" w:rsidP="001E5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квоты на участие в Форуме (приложение).</w:t>
      </w:r>
    </w:p>
    <w:p w:rsidR="001E51FD" w:rsidRPr="001E51FD" w:rsidRDefault="001E51FD" w:rsidP="001E5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Главным врачам медицинских организаций Ханты </w:t>
      </w:r>
      <w:r w:rsidRPr="001E51FD">
        <w:rPr>
          <w:rFonts w:ascii="Times New Roman" w:eastAsia="Times New Roman" w:hAnsi="Times New Roman" w:cs="Times New Roman"/>
          <w:b/>
          <w:color w:val="000080"/>
          <w:sz w:val="28"/>
          <w:lang w:eastAsia="ru-RU"/>
        </w:rPr>
        <w:t xml:space="preserve">– </w:t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Мансийского автономного округа </w:t>
      </w:r>
      <w:r w:rsidRPr="001E51FD">
        <w:rPr>
          <w:rFonts w:ascii="Times New Roman" w:eastAsia="Times New Roman" w:hAnsi="Times New Roman" w:cs="Times New Roman"/>
          <w:b/>
          <w:color w:val="000080"/>
          <w:sz w:val="28"/>
          <w:lang w:eastAsia="ru-RU"/>
        </w:rPr>
        <w:t xml:space="preserve">– </w:t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>Югры:</w:t>
      </w:r>
    </w:p>
    <w:p w:rsidR="001E51FD" w:rsidRPr="001E51FD" w:rsidRDefault="001E51FD" w:rsidP="001E5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принять личное участие в работе Форума;</w:t>
      </w:r>
    </w:p>
    <w:p w:rsidR="001E51FD" w:rsidRPr="001E51FD" w:rsidRDefault="001E51FD" w:rsidP="001E5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командировать сотрудников подведомственных медицинских организаций в работе Форума в соответствии с утвержденными квотами (приложение). </w:t>
      </w:r>
    </w:p>
    <w:p w:rsidR="001E51FD" w:rsidRPr="001E51FD" w:rsidRDefault="001E51FD" w:rsidP="001E5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Оплату командировочных расходов произвести по основному месту работы.</w:t>
      </w:r>
    </w:p>
    <w:p w:rsidR="001E51FD" w:rsidRPr="001E51FD" w:rsidRDefault="001E51FD" w:rsidP="001E5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Ответственность за исполнение настоящего приказа возложить на начальника административного управления Департамента здравоохранения Ханты </w:t>
      </w:r>
      <w:r w:rsidRPr="001E51FD">
        <w:rPr>
          <w:rFonts w:ascii="Times New Roman" w:eastAsia="Times New Roman" w:hAnsi="Times New Roman" w:cs="Times New Roman"/>
          <w:b/>
          <w:color w:val="000080"/>
          <w:sz w:val="28"/>
          <w:lang w:eastAsia="ru-RU"/>
        </w:rPr>
        <w:t xml:space="preserve">– </w:t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Мансийского автономного округа </w:t>
      </w:r>
      <w:r w:rsidRPr="001E51FD">
        <w:rPr>
          <w:rFonts w:ascii="Times New Roman" w:eastAsia="Times New Roman" w:hAnsi="Times New Roman" w:cs="Times New Roman"/>
          <w:b/>
          <w:color w:val="000080"/>
          <w:sz w:val="28"/>
          <w:lang w:eastAsia="ru-RU"/>
        </w:rPr>
        <w:t xml:space="preserve">– </w:t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>Югры Гурова О.В.</w:t>
      </w:r>
    </w:p>
    <w:p w:rsidR="001E51FD" w:rsidRPr="001E51FD" w:rsidRDefault="001E51FD" w:rsidP="001E5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1E51FD" w:rsidRPr="001E51FD" w:rsidRDefault="001E51FD" w:rsidP="001E5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FD" w:rsidRPr="001E51FD" w:rsidRDefault="001E51FD" w:rsidP="001E5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FD" w:rsidRPr="001E51FD" w:rsidRDefault="001E51FD" w:rsidP="001E5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1FD" w:rsidRPr="001E51FD" w:rsidRDefault="001E51FD" w:rsidP="001E5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А.В. Филимонов</w:t>
      </w:r>
    </w:p>
    <w:p w:rsidR="001E51FD" w:rsidRPr="001E51FD" w:rsidRDefault="001E51FD" w:rsidP="001E51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4F5" w:rsidRPr="00A26369" w:rsidRDefault="006224F5" w:rsidP="001E51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4F5" w:rsidRPr="00A26369" w:rsidRDefault="006224F5" w:rsidP="001E51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4F5" w:rsidRPr="00A26369" w:rsidRDefault="006224F5" w:rsidP="001E51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1FD" w:rsidRPr="001E51FD" w:rsidRDefault="001E51FD" w:rsidP="001E51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1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1E51FD" w:rsidRPr="001E51FD" w:rsidRDefault="001E51FD" w:rsidP="001E51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Департамента здравоохранения </w:t>
      </w:r>
    </w:p>
    <w:p w:rsidR="001E51FD" w:rsidRPr="001E51FD" w:rsidRDefault="001E51FD" w:rsidP="001E51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Ханты-Мансийского автономного округа-Югры </w:t>
      </w:r>
    </w:p>
    <w:p w:rsidR="001E51FD" w:rsidRPr="001E51FD" w:rsidRDefault="001E51FD" w:rsidP="001E51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bookmarkStart w:id="0" w:name="_GoBack"/>
      <w:r w:rsidRPr="001E5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65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18.05.15 </w:t>
      </w:r>
      <w:r w:rsidRPr="001E5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0659A0">
        <w:rPr>
          <w:rFonts w:ascii="Times New Roman" w:eastAsia="Times New Roman" w:hAnsi="Times New Roman" w:cs="Times New Roman"/>
          <w:sz w:val="24"/>
          <w:szCs w:val="24"/>
          <w:lang w:eastAsia="ru-RU"/>
        </w:rPr>
        <w:t>451</w:t>
      </w:r>
      <w:r w:rsidRPr="001E5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</w:p>
    <w:p w:rsidR="001E51FD" w:rsidRPr="001E51FD" w:rsidRDefault="001E51FD" w:rsidP="001E51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1FD" w:rsidRPr="001E51FD" w:rsidRDefault="001E51FD" w:rsidP="001E51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Квоты</w:t>
      </w:r>
    </w:p>
    <w:p w:rsidR="001E51FD" w:rsidRPr="001E51FD" w:rsidRDefault="001E51FD" w:rsidP="001E51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участников Форума медицинских работников Ханты-Мансийского автономного округа-Югры, посвященного празднованию </w:t>
      </w:r>
    </w:p>
    <w:p w:rsidR="001E51FD" w:rsidRPr="001E51FD" w:rsidRDefault="001E51FD" w:rsidP="001E51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медицинского работника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4678"/>
        <w:gridCol w:w="1418"/>
      </w:tblGrid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городского округа или муниципального района Югры</w:t>
            </w: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медицинских организаций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Квоты</w:t>
            </w:r>
          </w:p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Белоярский</w:t>
            </w:r>
            <w:proofErr w:type="spellEnd"/>
            <w:r w:rsidRPr="001E51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район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«Белоярская районная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Берёзовский</w:t>
            </w:r>
            <w:proofErr w:type="spellEnd"/>
            <w:r w:rsidRPr="001E51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район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Казённое учреждение Ханты-Мансийского автономного округа – Югры «Березовский противотуберкулёзный диспансер»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Казённое учреждение Ханты-Мансийского автономного округа – Югры</w:t>
            </w: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Саранпаульская</w:t>
            </w:r>
            <w:proofErr w:type="spellEnd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«Игримская районная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«Березовская районная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Когалым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«Когалымская городская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Кондинский 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район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 Югры «Кондинская районная стоматологическая поликлиника»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«Кондинская районная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– Югры «Центр общеврачебной практики» п. 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Мулымья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Лангепас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Лангепаская</w:t>
            </w:r>
            <w:proofErr w:type="spellEnd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Лангепаская</w:t>
            </w:r>
            <w:proofErr w:type="spellEnd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городская стоматологическая поликлиника»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Мегион</w:t>
            </w: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Казённое учреждение Ханты-Мансийского автономного округа – Югры «Психоневрологическая больница имени Святой </w:t>
            </w:r>
            <w:proofErr w:type="spellStart"/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Преподобномученицы</w:t>
            </w:r>
            <w:proofErr w:type="spellEnd"/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Елизаветы»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«Мегионская городская больница № 1»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«Мегионская городская больница № 2»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«Мегионская городская детская больница «Жемчужинка»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 Югры «Мегионская городская стоматологическая поликлиника»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Нефтеюганск</w:t>
            </w: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– Югры «Нефтеюганская окружная клиническая больница имени В.И. 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Яцкив</w:t>
            </w:r>
            <w:proofErr w:type="spellEnd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«Нефтеюганская городская станция скорой медицинской помощи»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«Нефтеюганская городская стоматологическая поликлиника»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Нефтеюганский</w:t>
            </w:r>
            <w:proofErr w:type="spellEnd"/>
            <w:r w:rsidRPr="001E51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район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Казённое учреждение Ханты-Мансийского автономного округа – Югры «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Лемпинский</w:t>
            </w:r>
            <w:proofErr w:type="spellEnd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наркологический реабилитационный центр»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- Югры «Санаторий 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Юган</w:t>
            </w:r>
            <w:proofErr w:type="spellEnd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«Нефтеюганская районная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Нижневартовск</w:t>
            </w: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«Нижневартовский онкологический диспансер»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«Нижневартовский окружной клинический перинатальный центр»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Казённое учреждение Ханты-Мансийского автономного округа – Югры «Нижневартовский противотуберкулезный диспансер»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«Нижневартовский кожно-венерологический диспансер»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Казённое учреждение Ханты-Мансийского автономного округа – Югры «Нижневартовский психоневрологический диспансер»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«Нижневартовская окружная клиническая детская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«Нижневартовская окружная больница № 2»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«Нижневартовская городская станция скорой медицинской помощи»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«Нижневартовская городская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«Нижневартовская городская детская поликлиника»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«Нижневартовская городская детская стоматологическая поликлиника»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«Нижневартовская окружная клиническая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«Нижневартовская городская поликлиника»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«Нижневартовская городская стоматологическая поликлиника»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среднего профессионального образования «Нижневартовский медицинский колледж» (по согласованию)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Нижневартовский район</w:t>
            </w:r>
          </w:p>
        </w:tc>
        <w:tc>
          <w:tcPr>
            <w:tcW w:w="4678" w:type="dxa"/>
            <w:shd w:val="clear" w:color="auto" w:fill="auto"/>
          </w:tcPr>
          <w:p w:rsidR="001E51FD" w:rsidRPr="000659A0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Новоаганская</w:t>
            </w:r>
            <w:proofErr w:type="spellEnd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районная больница»</w:t>
            </w:r>
          </w:p>
          <w:p w:rsidR="00A26369" w:rsidRPr="000659A0" w:rsidRDefault="00A26369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26369" w:rsidRPr="000659A0" w:rsidRDefault="00A26369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«Нижневартовская районная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Нягань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учреждение Ханты-Мансийского автономного округа - Югры «Няганская окружная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«Няганская городская поликлиника»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«Няганская городская станция скорой медицинской помощи»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«Няганская городская стоматологическая поликлиника»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«Няганская городская детская поликлиника»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Октябрьский</w:t>
            </w:r>
            <w:proofErr w:type="spellEnd"/>
            <w:r w:rsidRPr="001E51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район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«Октябрьская районная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Покачевская</w:t>
            </w:r>
            <w:proofErr w:type="spellEnd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городская стоматологическая поликлиника»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 Югры «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Покачевская</w:t>
            </w:r>
            <w:proofErr w:type="spellEnd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учреждение Ханты-Мансийского автономного округа - Югры «</w:t>
            </w:r>
            <w:proofErr w:type="spellStart"/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Пыть-Яхская</w:t>
            </w:r>
            <w:proofErr w:type="spellEnd"/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окружная клиническая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 Югры «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Пыть-Яхская</w:t>
            </w:r>
            <w:proofErr w:type="spellEnd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городская стоматологическая поликлиника»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Радужный</w:t>
            </w: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Радужнинская</w:t>
            </w:r>
            <w:proofErr w:type="spellEnd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Радужнинская</w:t>
            </w:r>
            <w:proofErr w:type="spellEnd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городская стоматологическая поликлиника»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4678" w:type="dxa"/>
            <w:shd w:val="clear" w:color="auto" w:fill="auto"/>
          </w:tcPr>
          <w:p w:rsidR="001E51FD" w:rsidRPr="000659A0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Казённое учреждение Ханты-Мансийского автономного округа – Югры «</w:t>
            </w:r>
            <w:proofErr w:type="gram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  <w:proofErr w:type="gramEnd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психоневрологический диспансер»</w:t>
            </w:r>
          </w:p>
          <w:p w:rsidR="00A26369" w:rsidRPr="000659A0" w:rsidRDefault="00A26369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26369" w:rsidRPr="000659A0" w:rsidRDefault="00A26369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A26369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 Югры «Советская районная больница»</w:t>
            </w:r>
          </w:p>
          <w:p w:rsidR="006224F5" w:rsidRPr="00A26369" w:rsidRDefault="006224F5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«Коммунистическая участковая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«Пионерская районная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Сургут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«Сургутский клинический кожно-венерологический диспансер»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Казённое учреждение Ханты-Мансийского автономного округа – Югры «Сургутский клинический противотуберкулезный диспансер»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Казённое учреждение Ханты-Мансийского автономного округа - Югры «Сургутский клинический психоневрологический диспансер»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«Сургутский клинический перинатальный центр»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«Сургутская окружная клиническая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A26369" w:rsidP="00A26369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Казённое учреждение Ханты-Мансийского автономного округа – Югры «Сургутская городская клиническая станция переливания крови»</w:t>
            </w:r>
          </w:p>
          <w:p w:rsidR="001E51FD" w:rsidRPr="001E51FD" w:rsidRDefault="001E51FD" w:rsidP="001E51FD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«Окружной кардиологический диспансер «Центр диагностики и сердечно - сосудистой хирургии»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«Сургутская клиническая травматологическая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A26369" w:rsidP="00A26369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«Сургутская городская клиническая станция скорой медицинской помощи»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«Сургутская городская клиническая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A26369" w:rsidP="00A26369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«Сургутская городская стоматологическая поликлиника № 1»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«Сургутская городская стоматологическая поликлиника № 2»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«Сургутская городская клиническая поликлиника № 1»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«Сургутская городская клиническая поликлиника № 2»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«Сургутская городская поликлиника № 3»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«Сургутская городская поликлиника № 4»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«Сургутская городская клиническая поликлиника № 5»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Медицинский институт 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Сургутского</w:t>
            </w:r>
            <w:proofErr w:type="spellEnd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государственного университета (по согласованию)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 – Мансийского автономного округа – Югры «Сургутский медицинский колледж» (по согласованию)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Сургутский район</w:t>
            </w: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Казенное учреждение Ханты-Мансийского автономного округа – Югры «Угутская участковая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«Поликлиника поселка Белый Яр»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Нижнесортымская</w:t>
            </w:r>
            <w:proofErr w:type="spellEnd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«Федоровская городская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Лянторская</w:t>
            </w:r>
            <w:proofErr w:type="spellEnd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Урай</w:t>
            </w: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учреждение Ханты-Мансийского автономного округа – Югры «Урайская окружная больница медицинской реабилитации»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A26369" w:rsidP="00A26369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A26369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Казённое учреждение Ханты-Мансийского автономного округа – Югры «</w:t>
            </w:r>
            <w:proofErr w:type="spellStart"/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Урайский</w:t>
            </w:r>
            <w:proofErr w:type="spellEnd"/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специализированный Дом ребенка»</w:t>
            </w:r>
          </w:p>
          <w:p w:rsidR="006224F5" w:rsidRPr="00A26369" w:rsidRDefault="006224F5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 Югры «Урайская городская стоматологическая поликлиника»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«Урайская городская клиническая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A26369" w:rsidP="00A26369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Ханты-Мансийск</w:t>
            </w: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«Окружная клиническая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«Окружной клинический лечебно-реабилитационный центр»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Казённое учреждение Ханты-Мансийского автономного округа - Югры «Ханты-Мансийский клинический психоневрологический диспансер»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Казённое учреждение Ханты-Мансийского автономного округа - Югры «Ханты-Мансийский клинический противотуберкулёзный диспансер»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Казённое учреждение Ханты-Мансийского автономного округа - Югры «Центр медицины катастроф»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Казённое учреждение Ханты-Мансийского автономного округа - Югры «Бюро судебно-медицинской экспертизы»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A26369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A2636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Казённое учреждение Ханты-Мансийского автономного округа – Югры «Центр профилактики и борьбы со СПИД» 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Казённое учреждение Ханты-Мансийского автономного округа - Югры «Детский противотуберкулезный санаторий имени Е.М. 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Сагандуковой</w:t>
            </w:r>
            <w:proofErr w:type="spellEnd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Казённое учреждение Ханты-Мансийского автономного округа – Югры «Центр лекарственного мониторинга»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«Ханты-Мансийский клинический кожно-венерологический диспансер»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A26369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A2636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0659A0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«Ханты-Мансийская клиническая стоматологическая поликлиника»</w:t>
            </w:r>
          </w:p>
          <w:p w:rsidR="00AD1BC0" w:rsidRPr="000659A0" w:rsidRDefault="00AD1BC0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«Центр медицинской профилактики»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- Югры «Клинический врачебно-физкультурный диспансер»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«Медицинский информационно-аналитический центр»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 Югры «Центр профессиональной патологии»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Автономное учреждение Ханты-Мансийского автономного округа - Югры «Югорский научно-исследовательский институт клеточных технологий с банком стволовых клеток»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«Ханты-Мансийская городская клиническая станция скорой медицинской помощи»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образовательное учреждение высшего профессионального образования «Учреждение Ханты – Мансийского автономного округа – Югры «Ханты – Мансийская государственная медицинская академия» (по согласованию)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Ханты-Мансийский район</w:t>
            </w: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Горноправдинская</w:t>
            </w:r>
            <w:proofErr w:type="spellEnd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«Луговская участковая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«Ханты-Мансийская районная поликлиника»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Казенное учреждение Ханты-Мансийского автономного округа – Югры «</w:t>
            </w: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Кышиковская</w:t>
            </w:r>
            <w:proofErr w:type="spellEnd"/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«Кедровская участковая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51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Югорск</w:t>
            </w:r>
            <w:proofErr w:type="spellEnd"/>
          </w:p>
          <w:p w:rsidR="001E51FD" w:rsidRPr="001E51FD" w:rsidRDefault="001E51FD" w:rsidP="001E51FD">
            <w:pPr>
              <w:spacing w:after="0" w:line="240" w:lineRule="auto"/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«Югорская городская больница»</w:t>
            </w:r>
          </w:p>
        </w:tc>
        <w:tc>
          <w:tcPr>
            <w:tcW w:w="1418" w:type="dxa"/>
            <w:shd w:val="clear" w:color="auto" w:fill="auto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1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1E51FD" w:rsidRDefault="001E51FD" w:rsidP="001E51F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Ветераны Департамента здравоохранения автономного округа</w:t>
            </w:r>
          </w:p>
          <w:p w:rsidR="00AD1BC0" w:rsidRPr="00AD1BC0" w:rsidRDefault="00AD1BC0" w:rsidP="001E51F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Департамента здравоохранения автономного округа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6224F5" w:rsidRPr="006224F5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территориального фонда обязательного медицинского страхования автономного округа</w:t>
            </w:r>
            <w:r w:rsidR="006224F5" w:rsidRPr="0062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территориального управления Федеральной службы по надзору в сфере защиты прав потребителей и благополучия человека по Ханты-Мансийскому автономному округу-Югре (по согласованию)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территориального  Управления Росздравнадзора  по Ханты-Мансийскому автономному округу-Югре и Ямало-Ненецкому автономному округу (по согласованию)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регионального отделения Фонда социального страхования РФ по автономному округу (по согласованию)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службы по контролю и надзору в сфере здравоохранения Ханты-Мансийского автономного округа-Югры (по согласованию)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страховой медицинской компании «</w:t>
            </w:r>
            <w:proofErr w:type="spellStart"/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Югория</w:t>
            </w:r>
            <w:proofErr w:type="spellEnd"/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-Мед» (по согласованию)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Окружной профсоюзной организации работников здравоохранения (по согласованию)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1E51FD">
            <w:pPr>
              <w:numPr>
                <w:ilvl w:val="0"/>
                <w:numId w:val="1"/>
              </w:numPr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некоммерческого партнерства «Ассоциация работников здравоохранения Ханты-Мансийского автономного округа-Югры (по согласованию)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1E51FD" w:rsidRPr="001E51FD" w:rsidTr="001F22C2">
        <w:tc>
          <w:tcPr>
            <w:tcW w:w="1276" w:type="dxa"/>
            <w:shd w:val="clear" w:color="auto" w:fill="auto"/>
          </w:tcPr>
          <w:p w:rsidR="001E51FD" w:rsidRPr="001E51FD" w:rsidRDefault="001E51FD" w:rsidP="00A26369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1E51FD" w:rsidRPr="001E51FD" w:rsidRDefault="001E51FD" w:rsidP="001E51F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51FD" w:rsidRPr="001E51FD" w:rsidRDefault="00A26369" w:rsidP="00A26369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900</w:t>
            </w:r>
          </w:p>
        </w:tc>
      </w:tr>
    </w:tbl>
    <w:p w:rsidR="001E51FD" w:rsidRPr="001E51FD" w:rsidRDefault="001E51FD" w:rsidP="001E51F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</w:pPr>
    </w:p>
    <w:p w:rsidR="001E51FD" w:rsidRPr="001E51FD" w:rsidRDefault="001E51FD" w:rsidP="001E51F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</w:pPr>
    </w:p>
    <w:p w:rsidR="001E51FD" w:rsidRPr="001E51FD" w:rsidRDefault="001E51FD" w:rsidP="001E51F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1FD" w:rsidRPr="001E51FD" w:rsidRDefault="001E51FD" w:rsidP="001E51FD">
      <w:pPr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</w:p>
    <w:p w:rsidR="00751CEE" w:rsidRDefault="00751CEE"/>
    <w:sectPr w:rsidR="00751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C7E96"/>
    <w:multiLevelType w:val="hybridMultilevel"/>
    <w:tmpl w:val="0E1A3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1FD"/>
    <w:rsid w:val="000659A0"/>
    <w:rsid w:val="001E51FD"/>
    <w:rsid w:val="006224F5"/>
    <w:rsid w:val="00751CEE"/>
    <w:rsid w:val="00A26369"/>
    <w:rsid w:val="00AD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B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B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2362</Words>
  <Characters>13468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gurovmedik gurovmedik</dc:creator>
  <cp:lastModifiedBy>blashkova blashkova</cp:lastModifiedBy>
  <cp:revision>7</cp:revision>
  <cp:lastPrinted>2015-05-19T06:13:00Z</cp:lastPrinted>
  <dcterms:created xsi:type="dcterms:W3CDTF">2015-05-19T04:54:00Z</dcterms:created>
  <dcterms:modified xsi:type="dcterms:W3CDTF">2015-05-19T11:35:00Z</dcterms:modified>
</cp:coreProperties>
</file>